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F2" w:rsidRPr="00667AF2" w:rsidRDefault="00667AF2" w:rsidP="00667AF2">
      <w:pPr>
        <w:shd w:val="clear" w:color="auto" w:fill="FBF8F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</w:rPr>
      </w:pPr>
    </w:p>
    <w:p w:rsidR="00667AF2" w:rsidRPr="00667AF2" w:rsidRDefault="00667AF2" w:rsidP="00072152">
      <w:pPr>
        <w:shd w:val="clear" w:color="auto" w:fill="FBF8F5"/>
        <w:spacing w:before="161" w:after="161" w:line="480" w:lineRule="atLeast"/>
        <w:outlineLvl w:val="0"/>
        <w:rPr>
          <w:rFonts w:ascii="Arial" w:eastAsia="Times New Roman" w:hAnsi="Arial" w:cs="Arial"/>
          <w:color w:val="484848"/>
          <w:kern w:val="36"/>
          <w:sz w:val="48"/>
          <w:szCs w:val="48"/>
          <w:lang w:val="ru-RU"/>
        </w:rPr>
      </w:pPr>
      <w:r w:rsidRPr="00667AF2">
        <w:rPr>
          <w:rFonts w:ascii="Georgia" w:eastAsia="Times New Roman" w:hAnsi="Georgia" w:cs="Arial"/>
          <w:color w:val="000080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000080"/>
          <w:kern w:val="36"/>
          <w:sz w:val="24"/>
          <w:szCs w:val="24"/>
          <w:lang w:val="ru-RU"/>
        </w:rPr>
        <w:t xml:space="preserve"> </w:t>
      </w:r>
      <w:r w:rsidRPr="00667AF2">
        <w:rPr>
          <w:rFonts w:ascii="Georgia" w:eastAsia="Times New Roman" w:hAnsi="Georgia" w:cs="Arial"/>
          <w:color w:val="000080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000080"/>
          <w:kern w:val="36"/>
          <w:sz w:val="24"/>
          <w:szCs w:val="24"/>
          <w:lang w:val="ru-RU"/>
        </w:rPr>
        <w:t xml:space="preserve"> </w:t>
      </w:r>
      <w:r w:rsidRPr="00667AF2">
        <w:rPr>
          <w:rFonts w:ascii="Georgia" w:eastAsia="Times New Roman" w:hAnsi="Georgia" w:cs="Arial"/>
          <w:color w:val="000080"/>
          <w:kern w:val="36"/>
          <w:sz w:val="24"/>
          <w:szCs w:val="24"/>
        </w:rPr>
        <w:t>  </w:t>
      </w:r>
      <w:bookmarkStart w:id="0" w:name="_GoBack"/>
      <w:bookmarkEnd w:id="0"/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Отрадинская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средняя школа начала свою работу в октябре 1963 года. Основой ее стала Сергиевская восьмилетняя школа, существовавшая с 1935 по 1963 годы. Микрорайон обслуживания Сергиевской школы включал большое количество населенных пунктов: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д.Богородское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Овчух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I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II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III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Воин,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д.Болотово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Каменка,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Богатово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Лисица,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Кикино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Нарышкино, Дворики, Новая Отрада, Старая Отрада,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п.Красный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Хутор,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Валуйский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Сорочий, санаторий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Войново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, ж/д будки №345, 355. В микрорайон школы вошли четыре начальные школы: Воинская, Некрасовская (в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д.Богородское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),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Крупецкая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(в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д.Кикино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),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Воршиловская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(в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д.Старая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Отрада).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Школа всегда славилась своими традициями, одна из которых - проведение концертов детей на родительских собраниях. Зал школы часто не вмещал всех родителей, интерес к учебе и судьбе своих детей был большим. Раз в четверть проводились "выездные" родительские собрания в населенных пунктах с начальными школами, где всегда присутствовали председатели колхозов, сельских советов, бригадиры полеводческих и животноводческих бригад, знатные люди села - безучастных к судьбам детей и нуждам школы не было.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В течение ряда лет школа была базой передового педагогического опыта для учителей района: здесь постоянно проводились семинары для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молодых учителей, вновь назначенных классных руководителей. Пед</w:t>
      </w:r>
      <w:r w:rsidR="0007215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агогический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коллектив учился сам и учил других. Хорошей формой обмена передовым опытом были открытые уроки, регулярно даваемые опытными учителями.</w:t>
      </w:r>
      <w:r w:rsidRPr="00667AF2">
        <w:rPr>
          <w:rFonts w:ascii="Arial" w:eastAsia="Times New Roman" w:hAnsi="Arial" w:cs="Arial"/>
          <w:color w:val="484848"/>
          <w:kern w:val="36"/>
          <w:sz w:val="48"/>
          <w:szCs w:val="48"/>
          <w:lang w:val="ru-RU"/>
        </w:rPr>
        <w:br/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Многие педагоги стали отличниками просвещения, руководителями метод</w:t>
      </w:r>
      <w:r w:rsidR="0007215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ических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объединений учителей района. Школа неоднократно выпускала из своих стен учащихся, награжденных золотыми и серебряными медалями, значками и почетными грамотами ЦК ВЛКСМ. Многие выпускники школы успешно закончили вузы страны. Трудовое воспитание занимало центральное место в работе сельской школы. Постоянно оказывалась шефская помощь в уборке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сельхозкультур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колхозу "Путь к коммунизму", совхозам: "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Башкатовский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", "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Волковский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", "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Отрадинский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", в летних лагерях труда и отдыха прививалось чувство коллективизма и ответственное отношение к труду. Ученическая производственная бригада "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Отрадинские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зори" была одной из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лучшей в области, за нею было закреплено более 100 гектаров пахотной земли, имелись тракторы, необходимый прицепной инвентарь, две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lastRenderedPageBreak/>
        <w:t xml:space="preserve">автомашины. Производственная бригада обеспечивала школьную столовую овощами. За высокие показатели в работе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Отрадинская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средняя школа получила в подарок автобус и трактор, дети совершали туристические поездки в Москву, Киев, Харьков, Минск и др. города страны. В школе был проведен республиканский семинар по вопросам трудового воспитания.</w:t>
      </w:r>
      <w:r w:rsidRPr="00667AF2">
        <w:rPr>
          <w:rFonts w:ascii="Arial" w:eastAsia="Times New Roman" w:hAnsi="Arial" w:cs="Arial"/>
          <w:color w:val="484848"/>
          <w:kern w:val="36"/>
          <w:sz w:val="48"/>
          <w:szCs w:val="48"/>
          <w:lang w:val="ru-RU"/>
        </w:rPr>
        <w:br/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Воспитательная работа является неотъемлемой частью образовательного процесса школы. Еженедельные общешкольные линейки, работа радиоузла, стенгазеты и "Молнии" отражают жизнь и главные события школы. Пионерская и комсомольская организации в свое время были одними из лучших не только в районе, но и в области. Высоко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оцениваются военно-патриотическая, поисковая работа: ежегодные "Зарницы" и "Орленок"; смотры строя и песни, конкурс </w:t>
      </w:r>
      <w:proofErr w:type="spellStart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инсценирования</w:t>
      </w:r>
      <w:proofErr w:type="spellEnd"/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 военных песен, обслуживание воинских захоронений - все это имеет большое воспитательное значение.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 xml:space="preserve">Спортсмены постоянно лидируют на районных и областных соревнованиях. 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</w:rPr>
        <w:t> </w:t>
      </w:r>
      <w:r w:rsidRPr="00667AF2">
        <w:rPr>
          <w:rFonts w:ascii="Georgia" w:eastAsia="Times New Roman" w:hAnsi="Georgia" w:cs="Arial"/>
          <w:color w:val="484848"/>
          <w:kern w:val="36"/>
          <w:sz w:val="24"/>
          <w:szCs w:val="24"/>
          <w:lang w:val="ru-RU"/>
        </w:rPr>
        <w:t>До наших дней сохранились такие традиции как торжественные линейки к началу и окончанию учебного года, вечера встречи с бывшими учениками школы.</w:t>
      </w:r>
    </w:p>
    <w:p w:rsidR="00DD72E3" w:rsidRPr="00667AF2" w:rsidRDefault="00DD72E3">
      <w:pPr>
        <w:rPr>
          <w:lang w:val="ru-RU"/>
        </w:rPr>
      </w:pPr>
    </w:p>
    <w:sectPr w:rsidR="00DD72E3" w:rsidRPr="00667AF2" w:rsidSect="0057464A">
      <w:pgSz w:w="12240" w:h="15840"/>
      <w:pgMar w:top="0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24"/>
    <w:rsid w:val="00072152"/>
    <w:rsid w:val="000A3924"/>
    <w:rsid w:val="0057464A"/>
    <w:rsid w:val="00667AF2"/>
    <w:rsid w:val="00D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C5D4"/>
  <w15:chartTrackingRefBased/>
  <w15:docId w15:val="{A61FE7FB-9CC8-40BA-A4A8-6635F537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A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Отрадинская средняя школа начала свою работу в октябре 1963 года. Основой 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2026-02-26T17:52:00Z</dcterms:created>
  <dcterms:modified xsi:type="dcterms:W3CDTF">2026-02-26T18:02:00Z</dcterms:modified>
</cp:coreProperties>
</file>