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FDC78" w14:textId="66F38C6E" w:rsidR="00994889" w:rsidRPr="004C69B1" w:rsidRDefault="00B0144B" w:rsidP="004C6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B1">
        <w:rPr>
          <w:rFonts w:ascii="Times New Roman" w:hAnsi="Times New Roman" w:cs="Times New Roman"/>
          <w:sz w:val="28"/>
          <w:szCs w:val="28"/>
        </w:rPr>
        <w:t>26 января 2023 года на базе МБОУ «Хотынецкая средняя общеобразовательная школа имени С.Г. Поматилова» прошел Межрегиональный семинар «Мобильные технопарки «Кванториум» как среда инновационного развития детей, проживающих на сельских территориях». В семинаре приняли участие представители Брянской и Орловской област</w:t>
      </w:r>
      <w:r w:rsidR="0086355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4C69B1">
        <w:rPr>
          <w:rFonts w:ascii="Times New Roman" w:hAnsi="Times New Roman" w:cs="Times New Roman"/>
          <w:sz w:val="28"/>
          <w:szCs w:val="28"/>
        </w:rPr>
        <w:t xml:space="preserve"> (г. Орел, Мценский район, Покровский район), среди участников была старший методист-руководитель центра «Точка роста», заместитель директора МБОУ «Отрадинская средняя общеобразовательная школа» Ковач Н.М. В рамках семинара </w:t>
      </w:r>
      <w:r w:rsidR="00370FB5" w:rsidRPr="004C69B1">
        <w:rPr>
          <w:rFonts w:ascii="Times New Roman" w:hAnsi="Times New Roman" w:cs="Times New Roman"/>
          <w:sz w:val="28"/>
          <w:szCs w:val="28"/>
        </w:rPr>
        <w:t xml:space="preserve">руководитель центра цифрового и гуманитарного образования «Точка роста» МБОУ «Хотынецкая средняя общеобразовательная школа имени С.Г. Поматилова» Мартынова Н.Г. провела экскурсию по обновленным кабинетам «Технологии и ОБЖ», «Информатики», «Проектной деятельности», рассказала про улучшение материально-технической базы. С приветственными словами </w:t>
      </w:r>
      <w:r w:rsidRPr="004C69B1">
        <w:rPr>
          <w:rFonts w:ascii="Times New Roman" w:hAnsi="Times New Roman" w:cs="Times New Roman"/>
          <w:sz w:val="28"/>
          <w:szCs w:val="28"/>
        </w:rPr>
        <w:t>выступ</w:t>
      </w:r>
      <w:r w:rsidR="00370FB5" w:rsidRPr="004C69B1">
        <w:rPr>
          <w:rFonts w:ascii="Times New Roman" w:hAnsi="Times New Roman" w:cs="Times New Roman"/>
          <w:sz w:val="28"/>
          <w:szCs w:val="28"/>
        </w:rPr>
        <w:t>и</w:t>
      </w:r>
      <w:r w:rsidRPr="004C69B1">
        <w:rPr>
          <w:rFonts w:ascii="Times New Roman" w:hAnsi="Times New Roman" w:cs="Times New Roman"/>
          <w:sz w:val="28"/>
          <w:szCs w:val="28"/>
        </w:rPr>
        <w:t xml:space="preserve">ли главный специалист отдела дополнительного образования управления профессионального и дополнительного образования Департамента образования Орловской области Шестопалова Т.В., начальник отдела образования администрации </w:t>
      </w:r>
      <w:r w:rsidR="00370FB5" w:rsidRPr="004C69B1">
        <w:rPr>
          <w:rFonts w:ascii="Times New Roman" w:hAnsi="Times New Roman" w:cs="Times New Roman"/>
          <w:sz w:val="28"/>
          <w:szCs w:val="28"/>
        </w:rPr>
        <w:t>Хотынецкого района Орловской области Зарубина Л.М., директор БУ Орловской области дополнительного образования «Дворец пионеров и школьников имени Ю.А. Гагарина» Марушкина Н.А., директор МБОУ «Хотынецкая средняя общеобразовательная школа имени С.Г. Поматилова» Бацукина И.В.</w:t>
      </w:r>
      <w:r w:rsidR="00CE4285" w:rsidRPr="004C69B1">
        <w:rPr>
          <w:rFonts w:ascii="Times New Roman" w:hAnsi="Times New Roman" w:cs="Times New Roman"/>
          <w:sz w:val="28"/>
          <w:szCs w:val="28"/>
        </w:rPr>
        <w:t xml:space="preserve"> Сотрудники мобильных </w:t>
      </w:r>
      <w:r w:rsidR="00863559">
        <w:rPr>
          <w:rFonts w:ascii="Times New Roman" w:hAnsi="Times New Roman" w:cs="Times New Roman"/>
          <w:sz w:val="28"/>
          <w:szCs w:val="28"/>
        </w:rPr>
        <w:t>техно</w:t>
      </w:r>
      <w:r w:rsidR="00CE4285" w:rsidRPr="004C69B1">
        <w:rPr>
          <w:rFonts w:ascii="Times New Roman" w:hAnsi="Times New Roman" w:cs="Times New Roman"/>
          <w:sz w:val="28"/>
          <w:szCs w:val="28"/>
        </w:rPr>
        <w:t xml:space="preserve">парков «Кванториум» Орловской и Брянской области рассказали о своей работе, </w:t>
      </w:r>
      <w:r w:rsidR="00CE4285" w:rsidRPr="004C69B1">
        <w:rPr>
          <w:rFonts w:ascii="Times New Roman" w:hAnsi="Times New Roman" w:cs="Times New Roman"/>
          <w:sz w:val="28"/>
          <w:szCs w:val="28"/>
        </w:rPr>
        <w:t xml:space="preserve">о проблемах, которые возникают при взаимодействии со школами, а также о </w:t>
      </w:r>
      <w:r w:rsidR="005C05F6" w:rsidRPr="004C69B1">
        <w:rPr>
          <w:rFonts w:ascii="Times New Roman" w:hAnsi="Times New Roman" w:cs="Times New Roman"/>
          <w:sz w:val="28"/>
          <w:szCs w:val="28"/>
        </w:rPr>
        <w:t xml:space="preserve">перспективах развития дополнительного образования и деятельности мобильных технопарков «Кванториум», </w:t>
      </w:r>
      <w:r w:rsidR="00CE4285" w:rsidRPr="004C69B1">
        <w:rPr>
          <w:rFonts w:ascii="Times New Roman" w:hAnsi="Times New Roman" w:cs="Times New Roman"/>
          <w:sz w:val="28"/>
          <w:szCs w:val="28"/>
        </w:rPr>
        <w:t>познакомили присутствующих с материально-технической базой каждой из мобильных лабораторий</w:t>
      </w:r>
      <w:r w:rsidR="005C05F6" w:rsidRPr="004C69B1">
        <w:rPr>
          <w:rFonts w:ascii="Times New Roman" w:hAnsi="Times New Roman" w:cs="Times New Roman"/>
          <w:sz w:val="28"/>
          <w:szCs w:val="28"/>
        </w:rPr>
        <w:t xml:space="preserve">. Большой интерес у участников семинара вызвали занятия педагогов мобильного технопарка Орловской области. В конце встречи состоялся круглый стол, в рамках которого обсудили ключевые вопросы реализации федерального проекта «Успех каждого ребенка». </w:t>
      </w:r>
      <w:r w:rsidR="00CE4285" w:rsidRPr="004C69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848D6" w14:textId="77777777" w:rsidR="00370FB5" w:rsidRDefault="00370FB5"/>
    <w:sectPr w:rsidR="003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89"/>
    <w:rsid w:val="002D0705"/>
    <w:rsid w:val="00370FB5"/>
    <w:rsid w:val="004C69B1"/>
    <w:rsid w:val="005C05F6"/>
    <w:rsid w:val="0079348E"/>
    <w:rsid w:val="00863559"/>
    <w:rsid w:val="00994889"/>
    <w:rsid w:val="00B0144B"/>
    <w:rsid w:val="00C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9F43"/>
  <w15:chartTrackingRefBased/>
  <w15:docId w15:val="{BF1DC40B-6ED8-4C1F-8A5F-18C8F226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6</cp:revision>
  <dcterms:created xsi:type="dcterms:W3CDTF">2023-01-27T05:32:00Z</dcterms:created>
  <dcterms:modified xsi:type="dcterms:W3CDTF">2023-01-30T05:41:00Z</dcterms:modified>
</cp:coreProperties>
</file>